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D5" w:rsidRDefault="00471BD5"/>
    <w:p w:rsidR="0075259C" w:rsidRDefault="0075259C"/>
    <w:p w:rsidR="0075259C" w:rsidRDefault="0075259C" w:rsidP="000A56F7">
      <w:pPr>
        <w:tabs>
          <w:tab w:val="left" w:pos="4844"/>
        </w:tabs>
        <w:jc w:val="center"/>
      </w:pPr>
      <w:r>
        <w:rPr>
          <w:rFonts w:ascii="Arial" w:hAnsi="Arial" w:cs="Arial"/>
          <w:noProof/>
          <w:color w:val="000000"/>
          <w:sz w:val="20"/>
          <w:szCs w:val="20"/>
          <w:lang w:eastAsia="lv-LV"/>
        </w:rPr>
        <w:drawing>
          <wp:inline distT="0" distB="0" distL="0" distR="0" wp14:anchorId="5E4509C8" wp14:editId="19953744">
            <wp:extent cx="3114656" cy="1630902"/>
            <wp:effectExtent l="0" t="0" r="0" b="0"/>
            <wp:docPr id="1" name="Picture 1" descr="rally talsi 2014 logo png 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lly talsi 2014 logo png 300p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612" cy="1648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9C" w:rsidRPr="003E1DDE" w:rsidRDefault="0075259C" w:rsidP="0075259C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40"/>
          <w:szCs w:val="40"/>
        </w:rPr>
        <w:t>&amp;</w:t>
      </w:r>
    </w:p>
    <w:p w:rsidR="0075259C" w:rsidRDefault="00F3123F" w:rsidP="0075259C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HISTO</w:t>
      </w:r>
      <w:bookmarkStart w:id="0" w:name="_GoBack"/>
      <w:bookmarkEnd w:id="0"/>
      <w:r>
        <w:rPr>
          <w:b/>
          <w:sz w:val="28"/>
          <w:szCs w:val="28"/>
        </w:rPr>
        <w:t>RICAL REGULARITY RALLY</w:t>
      </w:r>
    </w:p>
    <w:p w:rsidR="0075259C" w:rsidRDefault="0075259C" w:rsidP="0075259C">
      <w:pPr>
        <w:tabs>
          <w:tab w:val="left" w:pos="4844"/>
        </w:tabs>
        <w:rPr>
          <w:b/>
          <w:i/>
          <w:sz w:val="28"/>
          <w:szCs w:val="28"/>
        </w:rPr>
      </w:pPr>
      <w:r>
        <w:t xml:space="preserve">                                                               </w:t>
      </w:r>
      <w:r w:rsidR="00F3123F">
        <w:rPr>
          <w:b/>
          <w:i/>
          <w:sz w:val="28"/>
          <w:szCs w:val="28"/>
        </w:rPr>
        <w:t>INVITATION</w:t>
      </w:r>
      <w:r w:rsidRPr="0075259C">
        <w:rPr>
          <w:b/>
          <w:i/>
          <w:sz w:val="28"/>
          <w:szCs w:val="28"/>
        </w:rPr>
        <w:tab/>
      </w: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3123F">
        <w:rPr>
          <w:sz w:val="28"/>
          <w:szCs w:val="28"/>
        </w:rPr>
        <w:t>17.0</w:t>
      </w:r>
      <w:r w:rsidR="00C604A4">
        <w:rPr>
          <w:sz w:val="28"/>
          <w:szCs w:val="28"/>
        </w:rPr>
        <w:t>5.2014  Talsi, Latvia</w:t>
      </w: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3123F">
        <w:rPr>
          <w:sz w:val="28"/>
          <w:szCs w:val="28"/>
        </w:rPr>
        <w:t xml:space="preserve">                    Organizer</w:t>
      </w:r>
      <w:r>
        <w:rPr>
          <w:sz w:val="28"/>
          <w:szCs w:val="28"/>
        </w:rPr>
        <w:t xml:space="preserve"> – </w:t>
      </w:r>
      <w:r w:rsidR="00D141D1">
        <w:rPr>
          <w:sz w:val="28"/>
          <w:szCs w:val="28"/>
        </w:rPr>
        <w:t>SIA RA EVENTS</w:t>
      </w: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75259C" w:rsidP="0075259C">
      <w:pPr>
        <w:tabs>
          <w:tab w:val="left" w:pos="4844"/>
        </w:tabs>
        <w:rPr>
          <w:sz w:val="28"/>
          <w:szCs w:val="28"/>
        </w:rPr>
      </w:pPr>
    </w:p>
    <w:p w:rsidR="0075259C" w:rsidRDefault="00F3123F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Program</w:t>
      </w:r>
    </w:p>
    <w:p w:rsidR="0075259C" w:rsidRDefault="0025599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09.04.2014</w:t>
      </w:r>
      <w:r w:rsidR="00F3123F">
        <w:rPr>
          <w:sz w:val="24"/>
          <w:szCs w:val="24"/>
        </w:rPr>
        <w:t>.           – Regulation will published, opening of entries.</w:t>
      </w:r>
    </w:p>
    <w:p w:rsidR="0075259C" w:rsidRDefault="0025599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09.05.2014</w:t>
      </w:r>
      <w:r w:rsidR="0075259C">
        <w:rPr>
          <w:sz w:val="24"/>
          <w:szCs w:val="24"/>
        </w:rPr>
        <w:t xml:space="preserve">.       </w:t>
      </w:r>
      <w:r w:rsidR="00F3123F">
        <w:rPr>
          <w:sz w:val="24"/>
          <w:szCs w:val="24"/>
        </w:rPr>
        <w:t xml:space="preserve">    – Entries close at 18:00.</w:t>
      </w:r>
    </w:p>
    <w:p w:rsidR="0075259C" w:rsidRDefault="0025599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12.05.2014</w:t>
      </w:r>
      <w:r w:rsidR="0075259C">
        <w:rPr>
          <w:sz w:val="24"/>
          <w:szCs w:val="24"/>
        </w:rPr>
        <w:t xml:space="preserve">. </w:t>
      </w:r>
      <w:r w:rsidR="00F3123F">
        <w:rPr>
          <w:sz w:val="24"/>
          <w:szCs w:val="24"/>
        </w:rPr>
        <w:t xml:space="preserve">          – Entry list will be published</w:t>
      </w:r>
    </w:p>
    <w:p w:rsidR="0075259C" w:rsidRDefault="009545EE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17.05.2014</w:t>
      </w:r>
      <w:r w:rsidR="0075259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</w:t>
      </w:r>
      <w:r w:rsidR="00255999">
        <w:rPr>
          <w:sz w:val="24"/>
          <w:szCs w:val="24"/>
        </w:rPr>
        <w:t>09:30 – 10:3</w:t>
      </w:r>
      <w:r w:rsidR="00F3123F">
        <w:rPr>
          <w:sz w:val="24"/>
          <w:szCs w:val="24"/>
        </w:rPr>
        <w:t>0 participants registration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55999">
        <w:rPr>
          <w:sz w:val="24"/>
          <w:szCs w:val="24"/>
        </w:rPr>
        <w:t xml:space="preserve">                     10:30 – 11:30</w:t>
      </w:r>
      <w:r w:rsidR="003654A9">
        <w:rPr>
          <w:sz w:val="24"/>
          <w:szCs w:val="24"/>
        </w:rPr>
        <w:t xml:space="preserve"> scrutineering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55999">
        <w:rPr>
          <w:sz w:val="24"/>
          <w:szCs w:val="24"/>
        </w:rPr>
        <w:t xml:space="preserve">                            12:45</w:t>
      </w:r>
      <w:r>
        <w:rPr>
          <w:sz w:val="24"/>
          <w:szCs w:val="24"/>
        </w:rPr>
        <w:t xml:space="preserve"> – </w:t>
      </w:r>
      <w:r w:rsidR="003654A9">
        <w:rPr>
          <w:sz w:val="24"/>
          <w:szCs w:val="24"/>
        </w:rPr>
        <w:t>planned first competitors start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5999">
        <w:rPr>
          <w:sz w:val="24"/>
          <w:szCs w:val="24"/>
        </w:rPr>
        <w:t xml:space="preserve">                              ~22</w:t>
      </w:r>
      <w:r>
        <w:rPr>
          <w:sz w:val="24"/>
          <w:szCs w:val="24"/>
        </w:rPr>
        <w:t xml:space="preserve">:00 – </w:t>
      </w:r>
      <w:r w:rsidR="003654A9">
        <w:rPr>
          <w:sz w:val="24"/>
          <w:szCs w:val="24"/>
        </w:rPr>
        <w:t>first competitors arrive finish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5999">
        <w:rPr>
          <w:sz w:val="24"/>
          <w:szCs w:val="24"/>
        </w:rPr>
        <w:t xml:space="preserve">                  </w:t>
      </w:r>
      <w:r w:rsidR="003654A9">
        <w:rPr>
          <w:sz w:val="24"/>
          <w:szCs w:val="24"/>
        </w:rPr>
        <w:t xml:space="preserve">            ~23:00</w:t>
      </w:r>
      <w:r w:rsidR="00C604A4">
        <w:rPr>
          <w:sz w:val="24"/>
          <w:szCs w:val="24"/>
        </w:rPr>
        <w:t xml:space="preserve"> – Prize giving ceremony(Rally P</w:t>
      </w:r>
      <w:r w:rsidR="003654A9">
        <w:rPr>
          <w:sz w:val="24"/>
          <w:szCs w:val="24"/>
        </w:rPr>
        <w:t>odium Talsi)</w:t>
      </w:r>
      <w:r w:rsidR="00255999">
        <w:rPr>
          <w:sz w:val="24"/>
          <w:szCs w:val="24"/>
        </w:rPr>
        <w:t xml:space="preserve"> 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55999">
        <w:rPr>
          <w:sz w:val="24"/>
          <w:szCs w:val="24"/>
        </w:rPr>
        <w:t xml:space="preserve">                          </w:t>
      </w:r>
      <w:r w:rsidR="003654A9">
        <w:rPr>
          <w:sz w:val="24"/>
          <w:szCs w:val="24"/>
        </w:rPr>
        <w:t xml:space="preserve">    ~24:00 – official results will be published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3654A9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Race principal</w:t>
      </w:r>
      <w:r w:rsidR="00255999">
        <w:rPr>
          <w:sz w:val="24"/>
          <w:szCs w:val="24"/>
        </w:rPr>
        <w:t xml:space="preserve">   -  Raimonds Strokšs</w:t>
      </w:r>
    </w:p>
    <w:p w:rsidR="00854D24" w:rsidRDefault="00F1194B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Organizer committee</w:t>
      </w:r>
      <w:r w:rsidR="00277B5A">
        <w:rPr>
          <w:sz w:val="24"/>
          <w:szCs w:val="24"/>
        </w:rPr>
        <w:t>:</w:t>
      </w:r>
    </w:p>
    <w:p w:rsidR="00277B5A" w:rsidRPr="00F1194B" w:rsidRDefault="00277B5A" w:rsidP="00F1194B">
      <w:pPr>
        <w:pStyle w:val="ListParagraph"/>
        <w:numPr>
          <w:ilvl w:val="0"/>
          <w:numId w:val="2"/>
        </w:numPr>
        <w:tabs>
          <w:tab w:val="left" w:pos="4844"/>
        </w:tabs>
        <w:rPr>
          <w:sz w:val="24"/>
          <w:szCs w:val="24"/>
        </w:rPr>
      </w:pPr>
      <w:r w:rsidRPr="00F1194B">
        <w:rPr>
          <w:sz w:val="24"/>
          <w:szCs w:val="24"/>
        </w:rPr>
        <w:t>Raimonds Strokšs</w:t>
      </w:r>
      <w:r w:rsidR="00F1194B">
        <w:rPr>
          <w:sz w:val="24"/>
          <w:szCs w:val="24"/>
        </w:rPr>
        <w:t>(ph. +371 29247514)</w:t>
      </w:r>
    </w:p>
    <w:p w:rsidR="00277B5A" w:rsidRPr="00F1194B" w:rsidRDefault="00F1194B" w:rsidP="00F1194B">
      <w:pPr>
        <w:pStyle w:val="ListParagraph"/>
        <w:numPr>
          <w:ilvl w:val="0"/>
          <w:numId w:val="2"/>
        </w:num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Agris Staņēvičs (ph</w:t>
      </w:r>
      <w:r w:rsidR="00277B5A" w:rsidRPr="00F1194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7B5A" w:rsidRPr="00F1194B">
        <w:rPr>
          <w:sz w:val="24"/>
          <w:szCs w:val="24"/>
        </w:rPr>
        <w:t>+371 29233599)</w:t>
      </w:r>
    </w:p>
    <w:p w:rsidR="00277B5A" w:rsidRPr="00F1194B" w:rsidRDefault="00277B5A" w:rsidP="00F1194B">
      <w:pPr>
        <w:pStyle w:val="ListParagraph"/>
        <w:numPr>
          <w:ilvl w:val="0"/>
          <w:numId w:val="2"/>
        </w:numPr>
        <w:tabs>
          <w:tab w:val="left" w:pos="4844"/>
        </w:tabs>
        <w:rPr>
          <w:sz w:val="24"/>
          <w:szCs w:val="24"/>
        </w:rPr>
      </w:pPr>
      <w:r w:rsidRPr="00F1194B">
        <w:rPr>
          <w:sz w:val="24"/>
          <w:szCs w:val="24"/>
        </w:rPr>
        <w:t>Jānis Skrastiņš</w:t>
      </w:r>
    </w:p>
    <w:p w:rsidR="00854D24" w:rsidRDefault="00277B5A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F1194B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Rally office – Melnsila str.</w:t>
      </w:r>
      <w:r w:rsidR="00277B5A">
        <w:rPr>
          <w:sz w:val="24"/>
          <w:szCs w:val="24"/>
        </w:rPr>
        <w:t xml:space="preserve"> 13, Rīga</w:t>
      </w:r>
      <w:r>
        <w:rPr>
          <w:sz w:val="24"/>
          <w:szCs w:val="24"/>
        </w:rPr>
        <w:t>,</w:t>
      </w:r>
      <w:r w:rsidR="00277B5A">
        <w:rPr>
          <w:sz w:val="24"/>
          <w:szCs w:val="24"/>
        </w:rPr>
        <w:t xml:space="preserve">  e-pasts </w:t>
      </w:r>
      <w:hyperlink r:id="rId7" w:history="1">
        <w:r w:rsidR="00277B5A" w:rsidRPr="00483381">
          <w:rPr>
            <w:rStyle w:val="Hyperlink"/>
            <w:sz w:val="24"/>
            <w:szCs w:val="24"/>
          </w:rPr>
          <w:t>Raimonds@raevents.lv</w:t>
        </w:r>
      </w:hyperlink>
      <w:r w:rsidR="00277B5A">
        <w:rPr>
          <w:sz w:val="24"/>
          <w:szCs w:val="24"/>
        </w:rPr>
        <w:t xml:space="preserve"> ; tel.+371 29247514</w:t>
      </w:r>
    </w:p>
    <w:p w:rsidR="00C604A4" w:rsidRDefault="00C604A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Place of competition: Talsi, Latvia, </w:t>
      </w:r>
      <w:hyperlink r:id="rId8" w:history="1">
        <w:r w:rsidRPr="00994BA7">
          <w:rPr>
            <w:rStyle w:val="Hyperlink"/>
            <w:sz w:val="24"/>
            <w:szCs w:val="24"/>
          </w:rPr>
          <w:t>www.talsi.lv</w:t>
        </w:r>
      </w:hyperlink>
      <w:r>
        <w:rPr>
          <w:sz w:val="24"/>
          <w:szCs w:val="24"/>
        </w:rPr>
        <w:t xml:space="preserve"> </w:t>
      </w:r>
    </w:p>
    <w:p w:rsidR="007F3333" w:rsidRDefault="007F3333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9545EE" w:rsidRDefault="009545EE" w:rsidP="0075259C">
      <w:pPr>
        <w:tabs>
          <w:tab w:val="left" w:pos="4844"/>
        </w:tabs>
        <w:rPr>
          <w:sz w:val="24"/>
          <w:szCs w:val="24"/>
        </w:rPr>
      </w:pPr>
    </w:p>
    <w:p w:rsidR="007F3333" w:rsidRDefault="00F1194B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>Description of the route</w:t>
      </w:r>
      <w:r w:rsidR="007F3333">
        <w:rPr>
          <w:sz w:val="24"/>
          <w:szCs w:val="24"/>
        </w:rPr>
        <w:t>.</w:t>
      </w:r>
    </w:p>
    <w:p w:rsidR="008070FF" w:rsidRDefault="00F1194B" w:rsidP="007F3333">
      <w:pPr>
        <w:shd w:val="clear" w:color="auto" w:fill="F5F5F5"/>
        <w:textAlignment w:val="top"/>
        <w:rPr>
          <w:sz w:val="24"/>
          <w:szCs w:val="24"/>
        </w:rPr>
      </w:pPr>
      <w:r>
        <w:rPr>
          <w:sz w:val="24"/>
          <w:szCs w:val="24"/>
        </w:rPr>
        <w:t xml:space="preserve">The total length of the route is apr. </w:t>
      </w:r>
      <w:r w:rsidRPr="00F1194B">
        <w:rPr>
          <w:b/>
          <w:sz w:val="24"/>
          <w:szCs w:val="24"/>
        </w:rPr>
        <w:t>270 km</w:t>
      </w:r>
      <w:r>
        <w:rPr>
          <w:sz w:val="24"/>
          <w:szCs w:val="24"/>
        </w:rPr>
        <w:t xml:space="preserve">, total length of the Regularity Test section is apr. </w:t>
      </w:r>
      <w:r>
        <w:rPr>
          <w:b/>
          <w:sz w:val="24"/>
          <w:szCs w:val="24"/>
        </w:rPr>
        <w:t>90km</w:t>
      </w:r>
      <w:r w:rsidR="00C772EA">
        <w:rPr>
          <w:sz w:val="24"/>
          <w:szCs w:val="24"/>
        </w:rPr>
        <w:t>(most gravel)</w:t>
      </w:r>
      <w:r w:rsidR="00731B3F">
        <w:rPr>
          <w:sz w:val="24"/>
          <w:szCs w:val="24"/>
        </w:rPr>
        <w:t xml:space="preserve">, 2/3 </w:t>
      </w:r>
      <w:r w:rsidR="008070FF">
        <w:rPr>
          <w:sz w:val="24"/>
          <w:szCs w:val="24"/>
        </w:rPr>
        <w:t xml:space="preserve">of route before the sport cars. The route will be indicated on a route map as well </w:t>
      </w:r>
      <w:r w:rsidR="00553596">
        <w:rPr>
          <w:sz w:val="24"/>
          <w:szCs w:val="24"/>
        </w:rPr>
        <w:t>as i</w:t>
      </w:r>
      <w:r w:rsidR="008070FF">
        <w:rPr>
          <w:sz w:val="24"/>
          <w:szCs w:val="24"/>
        </w:rPr>
        <w:t xml:space="preserve">n the road book. </w:t>
      </w:r>
    </w:p>
    <w:p w:rsidR="008070FF" w:rsidRDefault="008070FF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The competitor must follow the route according to the itinerary and other requirements impose by the organizers.</w:t>
      </w:r>
    </w:p>
    <w:p w:rsidR="007F3333" w:rsidRPr="00D141D1" w:rsidRDefault="008070FF" w:rsidP="007F3333">
      <w:pPr>
        <w:shd w:val="clear" w:color="auto" w:fill="F5F5F5"/>
        <w:textAlignment w:val="top"/>
        <w:rPr>
          <w:sz w:val="24"/>
          <w:szCs w:val="24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The competitor’s performance and the way of driving will be observed at </w:t>
      </w:r>
      <w:r w:rsidR="00553596">
        <w:rPr>
          <w:rFonts w:eastAsia="Times New Roman" w:cstheme="minorHAnsi"/>
          <w:color w:val="222222"/>
          <w:sz w:val="24"/>
          <w:szCs w:val="24"/>
          <w:lang w:eastAsia="lv-LV"/>
        </w:rPr>
        <w:t>public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and secret controls along the route. </w:t>
      </w:r>
    </w:p>
    <w:p w:rsidR="007F3333" w:rsidRDefault="008070FF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Entries</w:t>
      </w:r>
      <w:r w:rsidR="007F3333">
        <w:rPr>
          <w:rFonts w:eastAsia="Times New Roman" w:cstheme="minorHAnsi"/>
          <w:color w:val="222222"/>
          <w:sz w:val="24"/>
          <w:szCs w:val="24"/>
          <w:lang w:eastAsia="lv-LV"/>
        </w:rPr>
        <w:t>.</w:t>
      </w:r>
    </w:p>
    <w:p w:rsidR="00320788" w:rsidRDefault="008070FF" w:rsidP="00AD119E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Entry to the competition must be made using the entry form(in attachment), which will have to be properly filled in and arrive the rally Office, by </w:t>
      </w:r>
      <w:r w:rsidR="00AD119E">
        <w:rPr>
          <w:rFonts w:eastAsia="Times New Roman" w:cstheme="minorHAnsi"/>
          <w:b/>
          <w:color w:val="222222"/>
          <w:sz w:val="24"/>
          <w:szCs w:val="24"/>
          <w:lang w:eastAsia="lv-LV"/>
        </w:rPr>
        <w:t>Friday 09.05.2014 at 18:00 at the latest on</w:t>
      </w:r>
      <w:r w:rsidR="009545E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hyperlink r:id="rId9" w:history="1">
        <w:r w:rsidR="00277B5A" w:rsidRPr="00483381">
          <w:rPr>
            <w:rStyle w:val="Hyperlink"/>
            <w:rFonts w:eastAsia="Times New Roman" w:cstheme="minorHAnsi"/>
            <w:sz w:val="24"/>
            <w:szCs w:val="24"/>
            <w:lang w:eastAsia="lv-LV"/>
          </w:rPr>
          <w:t>agris.stanevics@gmail.lv</w:t>
        </w:r>
      </w:hyperlink>
      <w:r w:rsidR="009545E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AD119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A receipt of the entry fee must shown at the registration. The name of the 1st driver must be noted.  </w:t>
      </w:r>
    </w:p>
    <w:p w:rsidR="00320788" w:rsidRDefault="00AD119E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Entry fees and insurance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>.</w:t>
      </w:r>
    </w:p>
    <w:p w:rsidR="00320788" w:rsidRDefault="00AD119E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The entry fee of </w:t>
      </w:r>
      <w:r>
        <w:rPr>
          <w:rFonts w:eastAsia="Times New Roman" w:cstheme="minorHAnsi"/>
          <w:b/>
          <w:color w:val="222222"/>
          <w:sz w:val="24"/>
          <w:szCs w:val="24"/>
          <w:lang w:eastAsia="lv-LV"/>
        </w:rPr>
        <w:t xml:space="preserve">80,00 Euro 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must be paid by(with transfer)</w:t>
      </w:r>
      <w:r w:rsidR="0026079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260793">
        <w:rPr>
          <w:rFonts w:eastAsia="Times New Roman" w:cstheme="minorHAnsi"/>
          <w:b/>
          <w:color w:val="222222"/>
          <w:sz w:val="24"/>
          <w:szCs w:val="24"/>
          <w:lang w:eastAsia="lv-LV"/>
        </w:rPr>
        <w:t>Thursday 15.05.2014,</w:t>
      </w:r>
      <w:r w:rsidR="0026079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bank account: A/S DNB Banka, account</w:t>
      </w:r>
      <w:r w:rsidR="00277B5A">
        <w:rPr>
          <w:rFonts w:eastAsia="Times New Roman" w:cstheme="minorHAnsi"/>
          <w:color w:val="222222"/>
          <w:sz w:val="24"/>
          <w:szCs w:val="24"/>
          <w:lang w:eastAsia="lv-LV"/>
        </w:rPr>
        <w:t>: LV21RIKO0002013315819</w:t>
      </w:r>
      <w:r w:rsidR="00C772EA">
        <w:rPr>
          <w:rFonts w:eastAsia="Times New Roman" w:cstheme="minorHAnsi"/>
          <w:color w:val="222222"/>
          <w:sz w:val="24"/>
          <w:szCs w:val="24"/>
          <w:lang w:eastAsia="lv-LV"/>
        </w:rPr>
        <w:t xml:space="preserve">, SIA „RAEVENTS”, </w:t>
      </w:r>
      <w:r w:rsidR="00260793">
        <w:rPr>
          <w:rFonts w:eastAsia="Times New Roman" w:cstheme="minorHAnsi"/>
          <w:color w:val="222222"/>
          <w:sz w:val="24"/>
          <w:szCs w:val="24"/>
          <w:lang w:eastAsia="lv-LV"/>
        </w:rPr>
        <w:t>please use „Regularity rally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Talsi 2014” </w:t>
      </w:r>
      <w:r w:rsidR="0026079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and 1st driver’s name as reference. </w:t>
      </w:r>
    </w:p>
    <w:p w:rsidR="00320788" w:rsidRDefault="00260793" w:rsidP="007F3333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The entry fee will be refunded if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>:</w:t>
      </w:r>
    </w:p>
    <w:p w:rsidR="00320788" w:rsidRDefault="00260793" w:rsidP="00320788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The entry is not accepted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>;</w:t>
      </w:r>
    </w:p>
    <w:p w:rsidR="00320788" w:rsidRDefault="00260793" w:rsidP="00320788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The competition is canceled</w:t>
      </w:r>
      <w:r w:rsidR="00320788">
        <w:rPr>
          <w:rFonts w:eastAsia="Times New Roman" w:cstheme="minorHAnsi"/>
          <w:color w:val="222222"/>
          <w:sz w:val="24"/>
          <w:szCs w:val="24"/>
          <w:lang w:eastAsia="lv-LV"/>
        </w:rPr>
        <w:t>;</w:t>
      </w:r>
    </w:p>
    <w:p w:rsidR="00260793" w:rsidRDefault="00260793" w:rsidP="00EA47A6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The organizers third-party liability insurance is included in the competition permit. Participation in the competition is at each competitor’s own responsibility.</w:t>
      </w:r>
    </w:p>
    <w:p w:rsidR="00EA47A6" w:rsidRDefault="001D7690" w:rsidP="00EA47A6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Car classes.</w:t>
      </w:r>
    </w:p>
    <w:p w:rsidR="00EA47A6" w:rsidRDefault="001D7690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Historic cars built before 1984</w:t>
      </w:r>
    </w:p>
    <w:p w:rsidR="00EA47A6" w:rsidRDefault="001D7690" w:rsidP="00EA47A6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Entry fee included:</w:t>
      </w:r>
    </w:p>
    <w:p w:rsidR="00EA47A6" w:rsidRDefault="001D7690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Map/road book of Halda check</w:t>
      </w:r>
    </w:p>
    <w:p w:rsidR="008B3794" w:rsidRDefault="001D7690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Road book giving the distances between controls, route markings needed for orientation and the speed limits valid at the time of making the road books</w:t>
      </w:r>
      <w:r w:rsidR="008B3794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</w:p>
    <w:p w:rsidR="008B3794" w:rsidRDefault="001D7690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Time cards, losing the card or altering the markings on it will result in disqualification</w:t>
      </w:r>
    </w:p>
    <w:p w:rsidR="008B3794" w:rsidRDefault="001D7690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Scrutineering form</w:t>
      </w:r>
    </w:p>
    <w:p w:rsidR="009545EE" w:rsidRDefault="00197C15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Competition numbers, advertisements</w:t>
      </w:r>
    </w:p>
    <w:p w:rsidR="009545EE" w:rsidRPr="00C772EA" w:rsidRDefault="009545EE" w:rsidP="00C772EA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GPS-data logger</w:t>
      </w:r>
      <w:r w:rsidR="00805C7D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805C7D" w:rsidRPr="00805C7D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rent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(</w:t>
      </w:r>
      <w:r w:rsidR="00197C15">
        <w:rPr>
          <w:rFonts w:eastAsia="Times New Roman" w:cstheme="minorHAnsi"/>
          <w:color w:val="222222"/>
          <w:sz w:val="24"/>
          <w:szCs w:val="24"/>
          <w:lang w:eastAsia="lv-LV"/>
        </w:rPr>
        <w:t>Organizier properties, consign promptly after finish</w:t>
      </w:r>
      <w:r w:rsidR="00805C7D">
        <w:rPr>
          <w:rFonts w:eastAsia="Times New Roman" w:cstheme="minorHAnsi"/>
          <w:color w:val="222222"/>
          <w:sz w:val="24"/>
          <w:szCs w:val="24"/>
          <w:lang w:eastAsia="lv-LV"/>
        </w:rPr>
        <w:t xml:space="preserve">. </w:t>
      </w:r>
      <w:r w:rsidR="00805C7D" w:rsidRPr="00805C7D">
        <w:rPr>
          <w:rFonts w:eastAsia="Times New Roman" w:cstheme="minorHAnsi"/>
          <w:color w:val="222222"/>
          <w:sz w:val="24"/>
          <w:szCs w:val="24"/>
          <w:highlight w:val="yellow"/>
          <w:lang w:eastAsia="lv-LV"/>
        </w:rPr>
        <w:t>Crew at registration will receive GPS unit by crew leaving safety deposit of 200 EUR. Crew will receive safety deposit back by returning GPS unit</w:t>
      </w:r>
      <w:r w:rsidR="00197C15">
        <w:rPr>
          <w:rFonts w:eastAsia="Times New Roman" w:cstheme="minorHAnsi"/>
          <w:color w:val="222222"/>
          <w:sz w:val="24"/>
          <w:szCs w:val="24"/>
          <w:lang w:eastAsia="lv-LV"/>
        </w:rPr>
        <w:t>)</w:t>
      </w:r>
    </w:p>
    <w:p w:rsidR="002444A4" w:rsidRDefault="00197C15" w:rsidP="00EA47A6">
      <w:pPr>
        <w:pStyle w:val="ListParagraph"/>
        <w:numPr>
          <w:ilvl w:val="0"/>
          <w:numId w:val="1"/>
        </w:num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Two entry cards to Rally Talsi at 18.05.2014</w:t>
      </w:r>
      <w:r w:rsidR="00C772EA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</w:p>
    <w:p w:rsidR="002444A4" w:rsidRDefault="00197C15" w:rsidP="00195683">
      <w:pPr>
        <w:shd w:val="clear" w:color="auto" w:fill="F5F5F5"/>
        <w:ind w:left="360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Hotel booking</w:t>
      </w:r>
      <w:r w:rsidR="00677880">
        <w:rPr>
          <w:rFonts w:eastAsia="Times New Roman" w:cstheme="minorHAnsi"/>
          <w:color w:val="222222"/>
          <w:sz w:val="24"/>
          <w:szCs w:val="24"/>
          <w:lang w:eastAsia="lv-LV"/>
        </w:rPr>
        <w:t>(</w:t>
      </w:r>
      <w:hyperlink r:id="rId10" w:history="1">
        <w:r w:rsidR="00677880" w:rsidRPr="00994BA7">
          <w:rPr>
            <w:rStyle w:val="Hyperlink"/>
            <w:rFonts w:eastAsia="Times New Roman" w:cstheme="minorHAnsi"/>
            <w:sz w:val="24"/>
            <w:szCs w:val="24"/>
            <w:lang w:eastAsia="lv-LV"/>
          </w:rPr>
          <w:t>www.rezidencekurzeme.lv</w:t>
        </w:r>
      </w:hyperlink>
      <w:r w:rsidR="00677880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)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 w:rsidR="00195683">
        <w:rPr>
          <w:rFonts w:eastAsia="Times New Roman" w:cstheme="minorHAnsi"/>
          <w:color w:val="222222"/>
          <w:sz w:val="24"/>
          <w:szCs w:val="24"/>
          <w:lang w:eastAsia="lv-LV"/>
        </w:rPr>
        <w:t xml:space="preserve">, incl.day’s and number of persons indicate in the </w:t>
      </w:r>
      <w:r w:rsidR="00195683" w:rsidRPr="00195683">
        <w:rPr>
          <w:rFonts w:eastAsia="Times New Roman" w:cstheme="minorHAnsi"/>
          <w:color w:val="222222"/>
          <w:sz w:val="24"/>
          <w:szCs w:val="24"/>
          <w:u w:val="single"/>
          <w:lang w:eastAsia="lv-LV"/>
        </w:rPr>
        <w:t>entry form</w:t>
      </w:r>
      <w:r w:rsidR="0020429F">
        <w:rPr>
          <w:rFonts w:eastAsia="Times New Roman" w:cstheme="minorHAnsi"/>
          <w:color w:val="222222"/>
          <w:sz w:val="24"/>
          <w:szCs w:val="24"/>
          <w:lang w:eastAsia="lv-LV"/>
        </w:rPr>
        <w:t>. Twin number</w:t>
      </w:r>
      <w:r w:rsidR="00185091">
        <w:rPr>
          <w:rFonts w:eastAsia="Times New Roman" w:cstheme="minorHAnsi"/>
          <w:color w:val="222222"/>
          <w:sz w:val="24"/>
          <w:szCs w:val="24"/>
          <w:lang w:eastAsia="lv-LV"/>
        </w:rPr>
        <w:t>/day</w:t>
      </w:r>
      <w:r w:rsidR="0020429F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for two persons = 30,00 Euro, breakfast 5,00 Euro per person. Paying by check out.</w:t>
      </w:r>
    </w:p>
    <w:p w:rsidR="00195683" w:rsidRDefault="00195683" w:rsidP="00195683">
      <w:pPr>
        <w:shd w:val="clear" w:color="auto" w:fill="F5F5F5"/>
        <w:ind w:left="360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2444A4" w:rsidRDefault="00195683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Price giving</w:t>
      </w:r>
    </w:p>
    <w:p w:rsidR="002444A4" w:rsidRDefault="00195683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Price giving ceremony aprox. 23:00 at the Rally Podium, Talsi, Liela street 19/21.</w:t>
      </w:r>
    </w:p>
    <w:p w:rsidR="002444A4" w:rsidRDefault="00195683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Results</w:t>
      </w:r>
    </w:p>
    <w:p w:rsidR="002444A4" w:rsidRDefault="00195683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The results will be published on the official notice board</w:t>
      </w:r>
      <w:r w:rsidR="000632CE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aprox. 24:00 at Talsi, Kareivju street 7.</w:t>
      </w:r>
    </w:p>
    <w:p w:rsidR="002444A4" w:rsidRDefault="002444A4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2444A4" w:rsidRDefault="000632CE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WELCOME TO THE HISTORICAL REGULARITY RALLY TALSI 2014</w:t>
      </w:r>
      <w:r w:rsidR="002444A4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IN LATVIA</w:t>
      </w:r>
    </w:p>
    <w:p w:rsidR="000632CE" w:rsidRDefault="000632CE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Agris Stanevics, </w:t>
      </w:r>
    </w:p>
    <w:p w:rsidR="000632CE" w:rsidRPr="002444A4" w:rsidRDefault="000632CE" w:rsidP="002444A4">
      <w:pPr>
        <w:shd w:val="clear" w:color="auto" w:fill="F5F5F5"/>
        <w:textAlignment w:val="top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Phone: +371 29233599, </w:t>
      </w:r>
      <w:hyperlink r:id="rId11" w:history="1">
        <w:r w:rsidRPr="00994BA7">
          <w:rPr>
            <w:rStyle w:val="Hyperlink"/>
            <w:rFonts w:eastAsia="Times New Roman" w:cstheme="minorHAnsi"/>
            <w:sz w:val="24"/>
            <w:szCs w:val="24"/>
            <w:lang w:eastAsia="lv-LV"/>
          </w:rPr>
          <w:t>agris.stanevics@gmail.com</w:t>
        </w:r>
      </w:hyperlink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, </w:t>
      </w:r>
      <w:hyperlink r:id="rId12" w:history="1">
        <w:r w:rsidRPr="00994BA7">
          <w:rPr>
            <w:rStyle w:val="Hyperlink"/>
            <w:rFonts w:eastAsia="Times New Roman" w:cstheme="minorHAnsi"/>
            <w:sz w:val="24"/>
            <w:szCs w:val="24"/>
            <w:lang w:eastAsia="lv-LV"/>
          </w:rPr>
          <w:t>agris.stanevics@moller.lv</w:t>
        </w:r>
      </w:hyperlink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</w:p>
    <w:p w:rsidR="007F3333" w:rsidRDefault="007F3333" w:rsidP="0075259C">
      <w:pPr>
        <w:tabs>
          <w:tab w:val="left" w:pos="4844"/>
        </w:tabs>
        <w:rPr>
          <w:sz w:val="24"/>
          <w:szCs w:val="24"/>
        </w:rPr>
      </w:pPr>
    </w:p>
    <w:p w:rsidR="00854D24" w:rsidRDefault="00854D24" w:rsidP="0075259C">
      <w:pPr>
        <w:tabs>
          <w:tab w:val="left" w:pos="4844"/>
        </w:tabs>
        <w:rPr>
          <w:sz w:val="24"/>
          <w:szCs w:val="24"/>
        </w:rPr>
      </w:pPr>
    </w:p>
    <w:p w:rsidR="00854D24" w:rsidRPr="0075259C" w:rsidRDefault="00854D24" w:rsidP="0075259C">
      <w:pPr>
        <w:tabs>
          <w:tab w:val="left" w:pos="48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sectPr w:rsidR="00854D24" w:rsidRPr="007525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82AF3"/>
    <w:multiLevelType w:val="hybridMultilevel"/>
    <w:tmpl w:val="4718EAB0"/>
    <w:lvl w:ilvl="0" w:tplc="B80AF6D0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74845"/>
    <w:multiLevelType w:val="hybridMultilevel"/>
    <w:tmpl w:val="1D141024"/>
    <w:lvl w:ilvl="0" w:tplc="1C7C22DE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9C"/>
    <w:rsid w:val="000632CE"/>
    <w:rsid w:val="000A56F7"/>
    <w:rsid w:val="00185091"/>
    <w:rsid w:val="00195683"/>
    <w:rsid w:val="00197C15"/>
    <w:rsid w:val="001D7690"/>
    <w:rsid w:val="0020429F"/>
    <w:rsid w:val="002444A4"/>
    <w:rsid w:val="00255999"/>
    <w:rsid w:val="00260793"/>
    <w:rsid w:val="00277B5A"/>
    <w:rsid w:val="002E4B18"/>
    <w:rsid w:val="00320788"/>
    <w:rsid w:val="003654A9"/>
    <w:rsid w:val="00471BD5"/>
    <w:rsid w:val="00553596"/>
    <w:rsid w:val="00677880"/>
    <w:rsid w:val="00731B3F"/>
    <w:rsid w:val="0075259C"/>
    <w:rsid w:val="007F3333"/>
    <w:rsid w:val="00805C7D"/>
    <w:rsid w:val="008070FF"/>
    <w:rsid w:val="00854D24"/>
    <w:rsid w:val="008B3794"/>
    <w:rsid w:val="009545EE"/>
    <w:rsid w:val="00AD119E"/>
    <w:rsid w:val="00C604A4"/>
    <w:rsid w:val="00C772EA"/>
    <w:rsid w:val="00D141D1"/>
    <w:rsid w:val="00EA47A6"/>
    <w:rsid w:val="00F1194B"/>
    <w:rsid w:val="00F3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59908723-6C8D-4212-8065-6A236644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0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4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0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334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73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350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aimonds@raevents.lv" TargetMode="External"/><Relationship Id="rId12" Type="http://schemas.openxmlformats.org/officeDocument/2006/relationships/hyperlink" Target="mailto:agris.stanevics@moller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agris.stanevics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zidencekurzem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ris.stanevics@gmail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4826-66C3-4D14-BE92-B8E0DFA8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2603</Words>
  <Characters>1485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Harald A. Møller</Company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Stanevics, Agris</dc:creator>
  <cp:keywords/>
  <dc:description/>
  <cp:lastModifiedBy>Janis Unbedahts</cp:lastModifiedBy>
  <cp:revision>2</cp:revision>
  <dcterms:created xsi:type="dcterms:W3CDTF">2014-04-09T20:53:00Z</dcterms:created>
  <dcterms:modified xsi:type="dcterms:W3CDTF">2014-04-09T20:53:00Z</dcterms:modified>
</cp:coreProperties>
</file>